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F3" w:rsidRPr="00E30C50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СОВЕТ</w:t>
      </w:r>
      <w:r w:rsidR="00A66FFD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НАРОДНЫХ </w:t>
      </w:r>
      <w:r w:rsidR="00A66FFD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ДЕПУТАТОВ</w:t>
      </w:r>
    </w:p>
    <w:p w:rsidR="00BC7AAC" w:rsidRPr="00E30C50" w:rsidRDefault="00A66FFD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ОСИКОВСКОГО </w:t>
      </w:r>
      <w:r w:rsidR="00BC7AAC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C7AAC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</w:t>
      </w:r>
    </w:p>
    <w:p w:rsidR="00AB79F3" w:rsidRPr="00E30C50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КАНТЕМИРОВСКОГО </w:t>
      </w:r>
      <w:r w:rsidR="00A66FFD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</w:t>
      </w:r>
      <w:r w:rsidR="00A66FFD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РАЙОНА</w:t>
      </w:r>
    </w:p>
    <w:p w:rsidR="00AB79F3" w:rsidRPr="00E30C50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ВОРОНЕЖСКОЙ </w:t>
      </w:r>
      <w:r w:rsidR="00A66FFD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</w:p>
    <w:p w:rsidR="00AB79F3" w:rsidRPr="00E30C50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B79F3" w:rsidRPr="00E30C50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 Ш Е Н И Е</w:t>
      </w:r>
    </w:p>
    <w:p w:rsidR="00AB79F3" w:rsidRPr="00E30C50" w:rsidRDefault="00AB79F3" w:rsidP="00C73F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B79F3" w:rsidRPr="00E30C50" w:rsidRDefault="00AB79F3" w:rsidP="006222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8621AC">
        <w:rPr>
          <w:rFonts w:ascii="Times New Roman" w:hAnsi="Times New Roman"/>
          <w:color w:val="000000"/>
          <w:sz w:val="24"/>
          <w:szCs w:val="24"/>
          <w:lang w:eastAsia="ru-RU"/>
        </w:rPr>
        <w:t>02.10</w:t>
      </w:r>
      <w:r w:rsidR="00590FF9" w:rsidRPr="00E30C50">
        <w:rPr>
          <w:rFonts w:ascii="Times New Roman" w:hAnsi="Times New Roman"/>
          <w:color w:val="000000"/>
          <w:sz w:val="24"/>
          <w:szCs w:val="24"/>
          <w:lang w:eastAsia="ru-RU"/>
        </w:rPr>
        <w:t>.2023</w:t>
      </w: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C16CAD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702266" w:rsidRPr="00E30C50">
        <w:rPr>
          <w:rFonts w:ascii="Times New Roman" w:hAnsi="Times New Roman"/>
          <w:color w:val="000000"/>
          <w:sz w:val="24"/>
          <w:szCs w:val="24"/>
          <w:lang w:eastAsia="ru-RU"/>
        </w:rPr>
        <w:t>149</w:t>
      </w:r>
    </w:p>
    <w:p w:rsidR="00A66FFD" w:rsidRPr="00E30C50" w:rsidRDefault="00A66FFD" w:rsidP="0062221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c</w:t>
      </w:r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Осиковка</w:t>
      </w:r>
      <w:proofErr w:type="spellEnd"/>
    </w:p>
    <w:p w:rsidR="00702266" w:rsidRPr="00E30C50" w:rsidRDefault="00AB79F3" w:rsidP="0070226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02266" w:rsidRPr="00E30C50" w:rsidRDefault="00AB79F3" w:rsidP="0070226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проекте решения Совета народных депутатов </w:t>
      </w:r>
    </w:p>
    <w:p w:rsidR="00AC5521" w:rsidRDefault="00A66FFD" w:rsidP="0070226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Осиковского</w:t>
      </w:r>
      <w:proofErr w:type="spellEnd"/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C7AAC"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AB79F3"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Кантемировского </w:t>
      </w:r>
    </w:p>
    <w:p w:rsidR="00702266" w:rsidRPr="00E30C50" w:rsidRDefault="00AB79F3" w:rsidP="0070226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муниципального района Воронежской области</w:t>
      </w:r>
    </w:p>
    <w:p w:rsidR="00702266" w:rsidRPr="00E30C50" w:rsidRDefault="00AB79F3" w:rsidP="007022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="00702266" w:rsidRPr="00E30C50">
        <w:rPr>
          <w:rFonts w:ascii="Times New Roman" w:hAnsi="Times New Roman"/>
          <w:sz w:val="24"/>
          <w:szCs w:val="24"/>
        </w:rPr>
        <w:t>«Об упразднении хутора Штеповка на территории</w:t>
      </w:r>
    </w:p>
    <w:p w:rsidR="00702266" w:rsidRPr="00E30C50" w:rsidRDefault="00702266" w:rsidP="007022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</w:t>
      </w:r>
    </w:p>
    <w:p w:rsidR="00AB79F3" w:rsidRPr="00E30C50" w:rsidRDefault="00702266" w:rsidP="0070226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  <w:r w:rsidR="00AB79F3" w:rsidRPr="00E30C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02266" w:rsidRPr="00E30C50" w:rsidRDefault="00702266" w:rsidP="007022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2266" w:rsidRPr="00E30C50" w:rsidRDefault="00702266" w:rsidP="0070226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 xml:space="preserve">В соответствии со статьёй 11 Закона Воронежской области от 27.10.2006 г. № 87-ОЗ </w:t>
      </w:r>
      <w:proofErr w:type="gramStart"/>
      <w:r w:rsidRPr="00E30C50">
        <w:rPr>
          <w:rFonts w:ascii="Times New Roman" w:hAnsi="Times New Roman"/>
          <w:sz w:val="24"/>
          <w:szCs w:val="24"/>
        </w:rPr>
        <w:t xml:space="preserve">«Об административно-территориальном устройстве Воронежской области и порядке его изменения», Федерального закона от 06.10.2003 г. № 131 «Об общих принципах организации местного самоуправления в Российской Федерации», </w:t>
      </w:r>
      <w:r w:rsidR="00226CFA">
        <w:rPr>
          <w:rFonts w:ascii="Times New Roman" w:hAnsi="Times New Roman"/>
          <w:sz w:val="24"/>
          <w:szCs w:val="24"/>
        </w:rPr>
        <w:t>У</w:t>
      </w:r>
      <w:r w:rsidRPr="00E30C50">
        <w:rPr>
          <w:rFonts w:ascii="Times New Roman" w:hAnsi="Times New Roman"/>
          <w:sz w:val="24"/>
          <w:szCs w:val="24"/>
        </w:rPr>
        <w:t xml:space="preserve">ставом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поселения, решением Совета народных депутатов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от 26.06.2018 г. №   131 «Об утверждении «Положения о порядке организации и проведения публичных слушаний в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Осиковском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сельском поселении Кантемировского муниципального района Воронежской области, Совет народных</w:t>
      </w:r>
      <w:proofErr w:type="gramEnd"/>
      <w:r w:rsidRPr="00E30C50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226CFA">
        <w:rPr>
          <w:rFonts w:ascii="Times New Roman" w:hAnsi="Times New Roman"/>
          <w:sz w:val="32"/>
          <w:szCs w:val="32"/>
        </w:rPr>
        <w:t>решил:</w:t>
      </w:r>
    </w:p>
    <w:p w:rsidR="00702266" w:rsidRPr="004977E8" w:rsidRDefault="00702266" w:rsidP="00E30C5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77E8">
        <w:rPr>
          <w:rFonts w:ascii="Times New Roman" w:hAnsi="Times New Roman"/>
          <w:sz w:val="24"/>
          <w:szCs w:val="24"/>
        </w:rPr>
        <w:t xml:space="preserve">Принять проект решения Совета народных депутатов </w:t>
      </w:r>
      <w:proofErr w:type="spellStart"/>
      <w:r w:rsidRPr="004977E8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4977E8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«Об упразднении хутора Штеповка на территории </w:t>
      </w:r>
      <w:proofErr w:type="spellStart"/>
      <w:r w:rsidRPr="004977E8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4977E8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 согласно приложению №1.</w:t>
      </w:r>
    </w:p>
    <w:p w:rsidR="003265B7" w:rsidRPr="004977E8" w:rsidRDefault="003265B7" w:rsidP="003265B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2.Опубликовать те</w:t>
      </w:r>
      <w:proofErr w:type="gram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кст </w:t>
      </w:r>
      <w:r w:rsid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оекта решения </w:t>
      </w:r>
      <w:r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Совета народных депутатов  </w:t>
      </w:r>
      <w:proofErr w:type="spellStart"/>
      <w:r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Осиковского</w:t>
      </w:r>
      <w:proofErr w:type="spellEnd"/>
      <w:r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сельского поселения Кантемировского муниципального района Воронежской области</w:t>
      </w:r>
    </w:p>
    <w:p w:rsidR="003265B7" w:rsidRPr="004977E8" w:rsidRDefault="003265B7" w:rsidP="004977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4977E8">
        <w:rPr>
          <w:rFonts w:ascii="Times New Roman" w:hAnsi="Times New Roman"/>
          <w:sz w:val="24"/>
          <w:szCs w:val="24"/>
        </w:rPr>
        <w:t>«Об упразднении хутора Штеповка на территории</w:t>
      </w:r>
      <w:r w:rsidR="004977E8" w:rsidRPr="0049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7E8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4977E8">
        <w:rPr>
          <w:rFonts w:ascii="Times New Roman" w:hAnsi="Times New Roman"/>
          <w:sz w:val="24"/>
          <w:szCs w:val="24"/>
        </w:rPr>
        <w:t xml:space="preserve"> сельского поселения Кантемировского</w:t>
      </w:r>
      <w:r w:rsidR="004977E8" w:rsidRPr="004977E8">
        <w:rPr>
          <w:rFonts w:ascii="Times New Roman" w:hAnsi="Times New Roman"/>
          <w:sz w:val="24"/>
          <w:szCs w:val="24"/>
        </w:rPr>
        <w:t xml:space="preserve"> </w:t>
      </w:r>
      <w:r w:rsidRPr="004977E8">
        <w:rPr>
          <w:rFonts w:ascii="Times New Roman" w:hAnsi="Times New Roman"/>
          <w:sz w:val="24"/>
          <w:szCs w:val="24"/>
        </w:rPr>
        <w:t>муниципального района Воронежской области»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4977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977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proofErr w:type="spell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Осиковского</w:t>
      </w:r>
      <w:proofErr w:type="spellEnd"/>
      <w:r w:rsidRPr="004977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:rsidR="003265B7" w:rsidRPr="004977E8" w:rsidRDefault="003265B7" w:rsidP="004977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Создать комиссию по организации и проведению публичных </w:t>
      </w:r>
      <w:proofErr w:type="gram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слушаний 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проекта решения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Совета народных депутатов</w:t>
      </w:r>
      <w:proofErr w:type="gramEnd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Осиковского</w:t>
      </w:r>
      <w:proofErr w:type="spellEnd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сельского поселения Кантемировского муниципального района Воронежской области</w:t>
      </w:r>
      <w:r w:rsid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977E8" w:rsidRPr="004977E8">
        <w:rPr>
          <w:rFonts w:ascii="Times New Roman" w:hAnsi="Times New Roman"/>
          <w:sz w:val="24"/>
          <w:szCs w:val="24"/>
        </w:rPr>
        <w:t xml:space="preserve">«Об упразднении хутора Штеповка на территории </w:t>
      </w:r>
      <w:proofErr w:type="spellStart"/>
      <w:r w:rsidR="004977E8" w:rsidRPr="004977E8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="004977E8" w:rsidRPr="004977E8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в составе согласно приложению № 2 к настоящему решению.</w:t>
      </w:r>
    </w:p>
    <w:p w:rsidR="003265B7" w:rsidRPr="00386F6E" w:rsidRDefault="003265B7" w:rsidP="00386F6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Комиссии по организации и проведению публичных </w:t>
      </w:r>
      <w:proofErr w:type="gram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слушаний 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проекта решения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Совета народных депутатов</w:t>
      </w:r>
      <w:proofErr w:type="gramEnd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Осиковского</w:t>
      </w:r>
      <w:proofErr w:type="spellEnd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сельского поселения Кантемировского муниципального района Воронежской области</w:t>
      </w:r>
      <w:r w:rsidR="00386F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="004977E8" w:rsidRPr="004977E8">
        <w:rPr>
          <w:rFonts w:ascii="Times New Roman" w:hAnsi="Times New Roman"/>
          <w:sz w:val="24"/>
          <w:szCs w:val="24"/>
        </w:rPr>
        <w:t xml:space="preserve">«Об упразднении хутора Штеповка на территории </w:t>
      </w:r>
      <w:proofErr w:type="spellStart"/>
      <w:r w:rsidR="004977E8" w:rsidRPr="004977E8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="004977E8" w:rsidRPr="004977E8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обеспечить рассмотрение поступивших замечаний и предложений.</w:t>
      </w:r>
    </w:p>
    <w:p w:rsidR="003265B7" w:rsidRPr="004977E8" w:rsidRDefault="003265B7" w:rsidP="004977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решения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Совета народных депутатов  </w:t>
      </w:r>
      <w:proofErr w:type="spellStart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Осиковского</w:t>
      </w:r>
      <w:proofErr w:type="spellEnd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сельского поселения </w:t>
      </w:r>
      <w:r w:rsidR="00386F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Кантемировского </w:t>
      </w:r>
      <w:bookmarkStart w:id="0" w:name="_GoBack"/>
      <w:bookmarkEnd w:id="0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муниципального района Воронежской области</w:t>
      </w:r>
      <w:r w:rsid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="004977E8" w:rsidRPr="004977E8">
        <w:rPr>
          <w:rFonts w:ascii="Times New Roman" w:hAnsi="Times New Roman"/>
          <w:sz w:val="24"/>
          <w:szCs w:val="24"/>
        </w:rPr>
        <w:t xml:space="preserve">«Об упразднении хутора Штеповка на территории </w:t>
      </w:r>
      <w:proofErr w:type="spellStart"/>
      <w:r w:rsidR="004977E8" w:rsidRPr="004977E8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="004977E8" w:rsidRPr="004977E8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согласно приложению № 3 к настоящему решению.</w:t>
      </w:r>
    </w:p>
    <w:p w:rsidR="003265B7" w:rsidRPr="004977E8" w:rsidRDefault="003265B7" w:rsidP="004977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Назначить проведение публичных слушаний 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проекта решения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Совета народных депутатов  </w:t>
      </w:r>
      <w:proofErr w:type="spellStart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Осиковского</w:t>
      </w:r>
      <w:proofErr w:type="spellEnd"/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сельского поселения </w:t>
      </w:r>
      <w:r w:rsid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Кантемировского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муниципального </w:t>
      </w:r>
      <w:r w:rsid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района </w:t>
      </w:r>
      <w:r w:rsid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Воронежской области</w:t>
      </w:r>
      <w:r w:rsid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977E8" w:rsidRPr="004977E8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="004977E8" w:rsidRPr="004977E8">
        <w:rPr>
          <w:rFonts w:ascii="Times New Roman" w:hAnsi="Times New Roman"/>
          <w:sz w:val="24"/>
          <w:szCs w:val="24"/>
        </w:rPr>
        <w:t xml:space="preserve">«Об упразднении хутора Штеповка на территории </w:t>
      </w:r>
      <w:proofErr w:type="spellStart"/>
      <w:r w:rsidR="004977E8" w:rsidRPr="004977E8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="004977E8" w:rsidRPr="004977E8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  <w:r w:rsidR="004977E8"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на «</w:t>
      </w:r>
      <w:r w:rsidR="00420F47">
        <w:rPr>
          <w:rFonts w:ascii="Times New Roman" w:hAnsi="Times New Roman"/>
          <w:color w:val="000000"/>
          <w:sz w:val="24"/>
          <w:szCs w:val="24"/>
          <w:lang w:eastAsia="ru-RU"/>
        </w:rPr>
        <w:t>03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4977E8">
        <w:rPr>
          <w:rFonts w:ascii="Times New Roman" w:hAnsi="Times New Roman"/>
          <w:color w:val="000000"/>
          <w:sz w:val="24"/>
          <w:szCs w:val="24"/>
          <w:lang w:eastAsia="ru-RU"/>
        </w:rPr>
        <w:t>ноября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2023 года на 10 час. 00 мин. в администрации </w:t>
      </w:r>
      <w:proofErr w:type="spell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Осиковского</w:t>
      </w:r>
      <w:proofErr w:type="spellEnd"/>
      <w:r w:rsidRPr="004977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по адресу: 396745 Воронежская область, Кантемировский район, </w:t>
      </w:r>
      <w:proofErr w:type="spell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сиковка</w:t>
      </w:r>
      <w:proofErr w:type="spellEnd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ул</w:t>
      </w:r>
      <w:proofErr w:type="gram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.Ц</w:t>
      </w:r>
      <w:proofErr w:type="gramEnd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ентральная,9.</w:t>
      </w:r>
    </w:p>
    <w:p w:rsidR="003265B7" w:rsidRPr="004977E8" w:rsidRDefault="003265B7" w:rsidP="003265B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7. Регистрация граждан, желающих принять участие в публичных слушаниях, производится до «</w:t>
      </w:r>
      <w:r w:rsidR="00420F47">
        <w:rPr>
          <w:rFonts w:ascii="Times New Roman" w:hAnsi="Times New Roman"/>
          <w:color w:val="000000"/>
          <w:sz w:val="24"/>
          <w:szCs w:val="24"/>
          <w:lang w:eastAsia="ru-RU"/>
        </w:rPr>
        <w:t>03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» ноября 2023 года. Контактный телефон для регистрации: 8(47367)44-144, в рабочие дни с 08:00 до 16:00.</w:t>
      </w:r>
    </w:p>
    <w:p w:rsidR="003265B7" w:rsidRPr="004977E8" w:rsidRDefault="003265B7" w:rsidP="004977E8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Pr="004977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proofErr w:type="spellStart"/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Осиковского</w:t>
      </w:r>
      <w:proofErr w:type="spellEnd"/>
      <w:r w:rsidRPr="004977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4977E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30C50" w:rsidRPr="004977E8" w:rsidRDefault="00E30C50" w:rsidP="00E30C50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AB79F3" w:rsidRPr="00E30C50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39" w:rsidRPr="00E30C50" w:rsidRDefault="00AF7239" w:rsidP="00DB78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79F3" w:rsidRPr="00E30C50" w:rsidRDefault="00590FF9" w:rsidP="00D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И.О.Главы</w:t>
            </w:r>
            <w:proofErr w:type="spellEnd"/>
            <w:r w:rsidR="00AB79F3"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7239"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Осиковского</w:t>
            </w:r>
            <w:proofErr w:type="spellEnd"/>
            <w:r w:rsidR="00AF7239"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88E"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E30C50" w:rsidRDefault="00AB79F3" w:rsidP="00C73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39" w:rsidRPr="00E30C50" w:rsidRDefault="00AF7239" w:rsidP="00C73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7239" w:rsidRPr="00E30C50" w:rsidRDefault="00AF7239" w:rsidP="00C73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79F3" w:rsidRPr="00E30C50" w:rsidRDefault="00590FF9" w:rsidP="00590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</w:t>
            </w:r>
            <w:r w:rsidR="00AF7239"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Шевцова</w:t>
            </w:r>
            <w:proofErr w:type="spellEnd"/>
          </w:p>
        </w:tc>
      </w:tr>
    </w:tbl>
    <w:p w:rsidR="00AB79F3" w:rsidRPr="00E30C50" w:rsidRDefault="00AB79F3" w:rsidP="00C73F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AB79F3" w:rsidRPr="00E30C50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E30C50" w:rsidRDefault="00AB79F3" w:rsidP="00D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="00AF7239"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Осиковского</w:t>
            </w:r>
            <w:proofErr w:type="spellEnd"/>
            <w:r w:rsidR="00DB788E"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E30C50" w:rsidRDefault="00AB79F3" w:rsidP="00C73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39" w:rsidRPr="00E30C50" w:rsidRDefault="00AF7239" w:rsidP="00C73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7239" w:rsidRPr="00E30C50" w:rsidRDefault="00AF7239" w:rsidP="00C73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79F3" w:rsidRPr="00E30C50" w:rsidRDefault="00AF7239" w:rsidP="00C73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М.А.Локтева</w:t>
            </w:r>
            <w:proofErr w:type="spellEnd"/>
          </w:p>
        </w:tc>
      </w:tr>
    </w:tbl>
    <w:p w:rsidR="00AB79F3" w:rsidRPr="00E30C50" w:rsidRDefault="00AB79F3" w:rsidP="00C73FA1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p w:rsidR="00AB79F3" w:rsidRPr="00E30C50" w:rsidRDefault="00AB79F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702266" w:rsidRPr="00E30C50" w:rsidRDefault="00702266" w:rsidP="00702266">
      <w:pPr>
        <w:ind w:left="6521"/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02266" w:rsidRPr="00E30C50" w:rsidRDefault="00702266" w:rsidP="00702266">
      <w:pPr>
        <w:ind w:left="6521"/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 xml:space="preserve">к решению  </w:t>
      </w:r>
      <w:r w:rsidR="00226CFA" w:rsidRPr="00E30C50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proofErr w:type="spellStart"/>
      <w:r w:rsidR="00226CFA"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="00226CFA" w:rsidRPr="00E30C5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  Воронежской области</w:t>
      </w:r>
    </w:p>
    <w:p w:rsidR="00702266" w:rsidRPr="00226CFA" w:rsidRDefault="004977E8" w:rsidP="004977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02266" w:rsidRPr="00226CFA">
        <w:rPr>
          <w:rFonts w:ascii="Times New Roman" w:hAnsi="Times New Roman"/>
          <w:sz w:val="24"/>
          <w:szCs w:val="24"/>
        </w:rPr>
        <w:t xml:space="preserve">« </w:t>
      </w:r>
      <w:r w:rsidR="008621AC">
        <w:rPr>
          <w:rFonts w:ascii="Times New Roman" w:hAnsi="Times New Roman"/>
          <w:sz w:val="24"/>
          <w:szCs w:val="24"/>
        </w:rPr>
        <w:t>02</w:t>
      </w:r>
      <w:r w:rsidR="00702266" w:rsidRPr="00226CFA">
        <w:rPr>
          <w:rFonts w:ascii="Times New Roman" w:hAnsi="Times New Roman"/>
          <w:sz w:val="24"/>
          <w:szCs w:val="24"/>
        </w:rPr>
        <w:t xml:space="preserve">  октября  2023 г</w:t>
      </w:r>
      <w:r w:rsidR="00702266" w:rsidRPr="00226CFA">
        <w:rPr>
          <w:rFonts w:ascii="Times New Roman" w:hAnsi="Times New Roman"/>
          <w:b/>
          <w:sz w:val="24"/>
          <w:szCs w:val="24"/>
        </w:rPr>
        <w:t xml:space="preserve">. </w:t>
      </w:r>
      <w:r w:rsidR="00702266" w:rsidRPr="00226CF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149</w:t>
      </w:r>
    </w:p>
    <w:p w:rsidR="00702266" w:rsidRPr="00E30C50" w:rsidRDefault="00702266" w:rsidP="00702266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E30C50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702266" w:rsidRPr="00E30C50" w:rsidRDefault="00702266" w:rsidP="00702266">
      <w:pPr>
        <w:jc w:val="center"/>
        <w:rPr>
          <w:rFonts w:ascii="Times New Roman" w:hAnsi="Times New Roman"/>
          <w:b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702266" w:rsidRPr="00E30C50" w:rsidRDefault="00702266" w:rsidP="00702266">
      <w:pPr>
        <w:jc w:val="center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>ОСИКОВСКОГО</w:t>
      </w:r>
      <w:r w:rsidRPr="00E30C50">
        <w:rPr>
          <w:rFonts w:ascii="Times New Roman" w:hAnsi="Times New Roman"/>
          <w:sz w:val="24"/>
          <w:szCs w:val="24"/>
        </w:rPr>
        <w:t xml:space="preserve"> </w:t>
      </w:r>
      <w:r w:rsidRPr="00E30C50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02266" w:rsidRPr="00E30C50" w:rsidRDefault="00702266" w:rsidP="00702266">
      <w:pPr>
        <w:jc w:val="center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:rsidR="00702266" w:rsidRPr="00E30C50" w:rsidRDefault="00702266" w:rsidP="00702266">
      <w:pPr>
        <w:jc w:val="center"/>
        <w:rPr>
          <w:rFonts w:ascii="Times New Roman" w:hAnsi="Times New Roman"/>
          <w:b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02266" w:rsidRPr="00E30C50" w:rsidRDefault="00702266" w:rsidP="00702266">
      <w:pPr>
        <w:jc w:val="center"/>
        <w:rPr>
          <w:rFonts w:ascii="Times New Roman" w:hAnsi="Times New Roman"/>
          <w:b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>РЕШЕНИЕ</w:t>
      </w:r>
    </w:p>
    <w:p w:rsidR="00226CFA" w:rsidRDefault="00702266" w:rsidP="0070226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0C50">
        <w:rPr>
          <w:rFonts w:ascii="Times New Roman" w:hAnsi="Times New Roman"/>
          <w:sz w:val="24"/>
          <w:szCs w:val="24"/>
        </w:rPr>
        <w:t>«    »</w:t>
      </w:r>
      <w:r w:rsidRPr="00E30C50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Pr="00E30C50">
        <w:rPr>
          <w:rFonts w:ascii="Times New Roman" w:hAnsi="Times New Roman"/>
          <w:sz w:val="24"/>
          <w:szCs w:val="24"/>
        </w:rPr>
        <w:t>2023 года №</w:t>
      </w:r>
      <w:r w:rsidRPr="00E30C50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702266" w:rsidRPr="00226CFA" w:rsidRDefault="00702266" w:rsidP="0070226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0C50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Осиковка</w:t>
      </w:r>
      <w:proofErr w:type="spellEnd"/>
    </w:p>
    <w:p w:rsidR="00702266" w:rsidRPr="00E30C50" w:rsidRDefault="00702266" w:rsidP="00702266">
      <w:pPr>
        <w:ind w:right="4251"/>
        <w:jc w:val="both"/>
        <w:rPr>
          <w:rFonts w:ascii="Times New Roman" w:hAnsi="Times New Roman"/>
          <w:b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 xml:space="preserve">Об упразднении хутора Штеповка на территории </w:t>
      </w:r>
      <w:proofErr w:type="spellStart"/>
      <w:r w:rsidRPr="00E30C50">
        <w:rPr>
          <w:rFonts w:ascii="Times New Roman" w:hAnsi="Times New Roman"/>
          <w:b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b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702266" w:rsidRPr="00E30C50" w:rsidRDefault="00702266" w:rsidP="0070226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0C50">
        <w:rPr>
          <w:rFonts w:ascii="Times New Roman" w:hAnsi="Times New Roman"/>
          <w:sz w:val="24"/>
          <w:szCs w:val="24"/>
        </w:rPr>
        <w:t xml:space="preserve">В соответствии с Законом Воронежской области от 27.10.2006 г. № 87-ОЗ «Об административно-территориальном устройстве Воронежской области и порядке его изменения», уставом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поселения, рассмотрев результаты публичных слушаний по вопросу об упразднении хутора Штеповка на территории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</w:t>
      </w:r>
      <w:proofErr w:type="gramEnd"/>
    </w:p>
    <w:p w:rsidR="00702266" w:rsidRPr="00E30C50" w:rsidRDefault="00702266" w:rsidP="00E30C5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>РЕШИЛ:</w:t>
      </w:r>
    </w:p>
    <w:p w:rsidR="00702266" w:rsidRPr="00E30C50" w:rsidRDefault="00702266" w:rsidP="00E30C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 xml:space="preserve">1. Обратиться к Губернатору Воронежской области с предложением выступить с законодательной инициативой в Воронежскую областную Думу по вопросу упразднения хутора Штеповка на территории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702266" w:rsidRPr="00E30C50" w:rsidRDefault="00702266" w:rsidP="00226C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>2. Настоящее решение подлежит официальному обнародованию.</w:t>
      </w:r>
    </w:p>
    <w:p w:rsidR="00702266" w:rsidRPr="00E30C50" w:rsidRDefault="00702266" w:rsidP="00226CFA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>3. Настоящее решение вступ</w:t>
      </w:r>
      <w:r w:rsidR="00226CFA">
        <w:rPr>
          <w:rFonts w:ascii="Times New Roman" w:hAnsi="Times New Roman"/>
          <w:sz w:val="24"/>
          <w:szCs w:val="24"/>
        </w:rPr>
        <w:t>ает в силу со дня его принятия.</w:t>
      </w:r>
    </w:p>
    <w:p w:rsidR="00702266" w:rsidRPr="00E30C50" w:rsidRDefault="00702266" w:rsidP="00226CFA">
      <w:pPr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>И.О. Главы</w:t>
      </w:r>
    </w:p>
    <w:p w:rsidR="00702266" w:rsidRPr="00E30C50" w:rsidRDefault="00702266" w:rsidP="00226C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                           </w:t>
      </w:r>
      <w:r w:rsidR="00226CFA">
        <w:rPr>
          <w:rFonts w:ascii="Times New Roman" w:hAnsi="Times New Roman"/>
          <w:sz w:val="24"/>
          <w:szCs w:val="24"/>
        </w:rPr>
        <w:t xml:space="preserve">               </w:t>
      </w:r>
      <w:r w:rsidRPr="00E30C50">
        <w:rPr>
          <w:rFonts w:ascii="Times New Roman" w:hAnsi="Times New Roman"/>
          <w:sz w:val="24"/>
          <w:szCs w:val="24"/>
        </w:rPr>
        <w:t xml:space="preserve">    М.В. Шевцова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1"/>
        <w:gridCol w:w="3152"/>
        <w:gridCol w:w="3208"/>
      </w:tblGrid>
      <w:tr w:rsidR="00226CFA" w:rsidRPr="00E30C50" w:rsidTr="004977E8"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CFA" w:rsidRPr="00E30C50" w:rsidRDefault="00226CFA" w:rsidP="005D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Осиковского</w:t>
            </w:r>
            <w:proofErr w:type="spellEnd"/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CFA" w:rsidRPr="00E30C50" w:rsidRDefault="00226CFA" w:rsidP="005D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CFA" w:rsidRPr="00E30C50" w:rsidRDefault="00226CFA" w:rsidP="005D0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6CFA" w:rsidRPr="00E30C50" w:rsidRDefault="00226CFA" w:rsidP="005D0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6CFA" w:rsidRPr="00E30C50" w:rsidRDefault="00226CFA" w:rsidP="005D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C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М.А.Локтева</w:t>
            </w:r>
            <w:proofErr w:type="spellEnd"/>
          </w:p>
        </w:tc>
      </w:tr>
    </w:tbl>
    <w:p w:rsidR="00420F47" w:rsidRDefault="004977E8" w:rsidP="004977E8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</w:t>
      </w:r>
    </w:p>
    <w:p w:rsidR="004977E8" w:rsidRPr="00420F47" w:rsidRDefault="00420F47" w:rsidP="004977E8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</w:t>
      </w:r>
      <w:r w:rsidR="004977E8" w:rsidRPr="00420F47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4977E8" w:rsidRPr="00420F47" w:rsidRDefault="004977E8" w:rsidP="004977E8">
      <w:pPr>
        <w:shd w:val="clear" w:color="auto" w:fill="FFFFFF"/>
        <w:spacing w:line="274" w:lineRule="exac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420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к решению Совета </w:t>
      </w:r>
      <w:proofErr w:type="gramStart"/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>народных</w:t>
      </w:r>
      <w:proofErr w:type="gramEnd"/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977E8" w:rsidRPr="00420F47" w:rsidRDefault="004977E8" w:rsidP="004977E8">
      <w:pPr>
        <w:shd w:val="clear" w:color="auto" w:fill="FFFFFF"/>
        <w:spacing w:line="274" w:lineRule="exac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420F47">
        <w:rPr>
          <w:rFonts w:ascii="Times New Roman" w:hAnsi="Times New Roman"/>
          <w:color w:val="000000"/>
          <w:sz w:val="24"/>
          <w:szCs w:val="24"/>
        </w:rPr>
        <w:t>Осиковского</w:t>
      </w:r>
      <w:proofErr w:type="spellEnd"/>
      <w:r w:rsidRPr="00420F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20F47">
        <w:rPr>
          <w:rFonts w:ascii="Times New Roman" w:hAnsi="Times New Roman"/>
          <w:color w:val="000000"/>
          <w:sz w:val="24"/>
          <w:szCs w:val="24"/>
        </w:rPr>
        <w:t>сельского</w:t>
      </w:r>
      <w:proofErr w:type="gramEnd"/>
      <w:r w:rsidRPr="00420F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77E8" w:rsidRPr="00420F47" w:rsidRDefault="004977E8" w:rsidP="004977E8">
      <w:pPr>
        <w:shd w:val="clear" w:color="auto" w:fill="FFFFFF"/>
        <w:spacing w:line="274" w:lineRule="exact"/>
        <w:ind w:right="65"/>
        <w:jc w:val="right"/>
        <w:rPr>
          <w:rFonts w:ascii="Times New Roman" w:hAnsi="Times New Roman"/>
          <w:color w:val="000000"/>
          <w:sz w:val="24"/>
          <w:szCs w:val="24"/>
        </w:rPr>
      </w:pPr>
      <w:r w:rsidRPr="00420F47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420F47">
        <w:rPr>
          <w:rFonts w:ascii="Times New Roman" w:hAnsi="Times New Roman"/>
          <w:color w:val="000000"/>
          <w:spacing w:val="-1"/>
          <w:sz w:val="24"/>
          <w:szCs w:val="24"/>
        </w:rPr>
        <w:t>Кантемировского</w:t>
      </w:r>
    </w:p>
    <w:p w:rsidR="004977E8" w:rsidRPr="00420F47" w:rsidRDefault="004977E8" w:rsidP="004977E8">
      <w:pPr>
        <w:shd w:val="clear" w:color="auto" w:fill="FFFFFF"/>
        <w:spacing w:line="274" w:lineRule="exact"/>
        <w:ind w:right="50"/>
        <w:jc w:val="right"/>
        <w:rPr>
          <w:rFonts w:ascii="Times New Roman" w:hAnsi="Times New Roman"/>
          <w:color w:val="000000"/>
          <w:sz w:val="24"/>
          <w:szCs w:val="24"/>
        </w:rPr>
      </w:pPr>
      <w:r w:rsidRPr="00420F47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</w:p>
    <w:p w:rsidR="004977E8" w:rsidRPr="00420F47" w:rsidRDefault="004977E8" w:rsidP="004977E8">
      <w:pPr>
        <w:shd w:val="clear" w:color="auto" w:fill="FFFFFF"/>
        <w:spacing w:line="274" w:lineRule="exact"/>
        <w:ind w:right="50"/>
        <w:jc w:val="right"/>
        <w:rPr>
          <w:rFonts w:ascii="Times New Roman" w:hAnsi="Times New Roman"/>
          <w:color w:val="FF0000"/>
          <w:sz w:val="24"/>
          <w:szCs w:val="24"/>
        </w:rPr>
      </w:pPr>
      <w:r w:rsidRPr="00420F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420F47">
        <w:rPr>
          <w:rFonts w:ascii="Times New Roman" w:hAnsi="Times New Roman"/>
          <w:color w:val="000000"/>
          <w:sz w:val="24"/>
          <w:szCs w:val="24"/>
        </w:rPr>
        <w:tab/>
      </w:r>
      <w:r w:rsidRPr="00420F47">
        <w:rPr>
          <w:rFonts w:ascii="Times New Roman" w:hAnsi="Times New Roman"/>
          <w:color w:val="000000"/>
          <w:sz w:val="24"/>
          <w:szCs w:val="24"/>
        </w:rPr>
        <w:tab/>
      </w:r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420F47" w:rsidRPr="00420F47"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20F47" w:rsidRPr="00420F47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>.2023 года № 149</w:t>
      </w:r>
    </w:p>
    <w:p w:rsidR="004977E8" w:rsidRPr="004356BA" w:rsidRDefault="004977E8" w:rsidP="004977E8">
      <w:pPr>
        <w:shd w:val="clear" w:color="auto" w:fill="FFFFFF"/>
        <w:spacing w:line="274" w:lineRule="exact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4356BA">
        <w:rPr>
          <w:rFonts w:ascii="Arial" w:hAnsi="Arial" w:cs="Arial"/>
          <w:color w:val="000000"/>
          <w:spacing w:val="-1"/>
          <w:sz w:val="24"/>
          <w:szCs w:val="24"/>
        </w:rPr>
        <w:t>СОСТАВ</w:t>
      </w:r>
    </w:p>
    <w:p w:rsidR="004977E8" w:rsidRPr="004977E8" w:rsidRDefault="004977E8" w:rsidP="004977E8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77E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комиссии по организации и проведению</w:t>
      </w:r>
      <w:r w:rsidRPr="004977E8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решения Совета народных депутатов </w:t>
      </w:r>
      <w:proofErr w:type="spellStart"/>
      <w:r w:rsidRPr="004977E8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4977E8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«Об упразднении хутора Штеповка на территории </w:t>
      </w:r>
      <w:proofErr w:type="spellStart"/>
      <w:r w:rsidRPr="004977E8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4977E8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AC5521" w:rsidRPr="00420F47" w:rsidRDefault="00AC5521" w:rsidP="00AC55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F47">
        <w:rPr>
          <w:rFonts w:ascii="Times New Roman" w:hAnsi="Times New Roman"/>
          <w:sz w:val="24"/>
          <w:szCs w:val="24"/>
        </w:rPr>
        <w:t xml:space="preserve">1. Шевцова М.В. -  И.О. главы </w:t>
      </w:r>
      <w:proofErr w:type="spellStart"/>
      <w:r w:rsidRPr="00420F47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420F4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C5521" w:rsidRPr="00420F47" w:rsidRDefault="00AC5521" w:rsidP="00AC55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F4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20F47">
        <w:rPr>
          <w:rFonts w:ascii="Times New Roman" w:hAnsi="Times New Roman"/>
          <w:sz w:val="24"/>
          <w:szCs w:val="24"/>
        </w:rPr>
        <w:t>Енкина</w:t>
      </w:r>
      <w:proofErr w:type="spellEnd"/>
      <w:r w:rsidRPr="00420F47">
        <w:rPr>
          <w:rFonts w:ascii="Times New Roman" w:hAnsi="Times New Roman"/>
          <w:sz w:val="24"/>
          <w:szCs w:val="24"/>
        </w:rPr>
        <w:t xml:space="preserve"> А.А. – инспектор по земельным вопросам администрации </w:t>
      </w:r>
      <w:proofErr w:type="spellStart"/>
      <w:r w:rsidRPr="00420F47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420F4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C5521" w:rsidRPr="00EA5B17" w:rsidRDefault="00AC5521" w:rsidP="00AC5521">
      <w:pPr>
        <w:ind w:firstLine="709"/>
        <w:jc w:val="both"/>
        <w:rPr>
          <w:sz w:val="28"/>
          <w:szCs w:val="28"/>
        </w:rPr>
      </w:pPr>
      <w:r w:rsidRPr="00420F4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20F47">
        <w:rPr>
          <w:rFonts w:ascii="Times New Roman" w:hAnsi="Times New Roman"/>
          <w:sz w:val="24"/>
          <w:szCs w:val="24"/>
        </w:rPr>
        <w:t>Бойкова</w:t>
      </w:r>
      <w:proofErr w:type="spellEnd"/>
      <w:r w:rsidRPr="00420F47">
        <w:rPr>
          <w:rFonts w:ascii="Times New Roman" w:hAnsi="Times New Roman"/>
          <w:sz w:val="24"/>
          <w:szCs w:val="24"/>
        </w:rPr>
        <w:t xml:space="preserve"> Н.И. – ведущий специалист </w:t>
      </w:r>
      <w:proofErr w:type="spellStart"/>
      <w:r w:rsidRPr="00420F47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420F4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C5521" w:rsidRPr="00EA5B17" w:rsidRDefault="00AC5521" w:rsidP="00AC5521">
      <w:pPr>
        <w:rPr>
          <w:sz w:val="28"/>
          <w:szCs w:val="28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pacing w:after="200" w:line="276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hd w:val="clear" w:color="auto" w:fill="FFFFFF"/>
        <w:spacing w:line="274" w:lineRule="exact"/>
        <w:ind w:left="7080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4356BA">
        <w:rPr>
          <w:rFonts w:ascii="Arial" w:hAnsi="Arial" w:cs="Arial"/>
          <w:color w:val="000000"/>
          <w:spacing w:val="-1"/>
          <w:sz w:val="24"/>
          <w:szCs w:val="24"/>
        </w:rPr>
        <w:t xml:space="preserve">   </w:t>
      </w:r>
    </w:p>
    <w:p w:rsidR="004977E8" w:rsidRPr="004356BA" w:rsidRDefault="004977E8" w:rsidP="004977E8">
      <w:pPr>
        <w:shd w:val="clear" w:color="auto" w:fill="FFFFFF"/>
        <w:spacing w:line="274" w:lineRule="exact"/>
        <w:ind w:left="7080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hd w:val="clear" w:color="auto" w:fill="FFFFFF"/>
        <w:spacing w:line="274" w:lineRule="exact"/>
        <w:ind w:left="7080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hd w:val="clear" w:color="auto" w:fill="FFFFFF"/>
        <w:spacing w:line="274" w:lineRule="exact"/>
        <w:ind w:left="7080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977E8" w:rsidRPr="004356BA" w:rsidRDefault="004977E8" w:rsidP="004977E8">
      <w:pPr>
        <w:shd w:val="clear" w:color="auto" w:fill="FFFFFF"/>
        <w:spacing w:line="274" w:lineRule="exact"/>
        <w:ind w:left="7080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C5521" w:rsidRDefault="004977E8" w:rsidP="004977E8">
      <w:pPr>
        <w:shd w:val="clear" w:color="auto" w:fill="FFFFFF"/>
        <w:spacing w:line="274" w:lineRule="exact"/>
        <w:ind w:left="7080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4356B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4977E8" w:rsidRPr="00420F47" w:rsidRDefault="004977E8" w:rsidP="004977E8">
      <w:pPr>
        <w:shd w:val="clear" w:color="auto" w:fill="FFFFFF"/>
        <w:spacing w:line="274" w:lineRule="exact"/>
        <w:ind w:left="7080"/>
        <w:jc w:val="center"/>
        <w:rPr>
          <w:rFonts w:ascii="Times New Roman" w:hAnsi="Times New Roman"/>
          <w:color w:val="000000"/>
          <w:sz w:val="24"/>
          <w:szCs w:val="24"/>
        </w:rPr>
      </w:pPr>
      <w:r w:rsidRPr="004356BA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</w:t>
      </w:r>
      <w:r w:rsidRPr="00420F47">
        <w:rPr>
          <w:rFonts w:ascii="Times New Roman" w:hAnsi="Times New Roman"/>
          <w:color w:val="000000"/>
          <w:spacing w:val="-1"/>
          <w:sz w:val="24"/>
          <w:szCs w:val="24"/>
        </w:rPr>
        <w:t>Приложение № 3</w:t>
      </w:r>
    </w:p>
    <w:p w:rsidR="004977E8" w:rsidRPr="00420F47" w:rsidRDefault="004977E8" w:rsidP="004977E8">
      <w:pPr>
        <w:shd w:val="clear" w:color="auto" w:fill="FFFFFF"/>
        <w:spacing w:line="274" w:lineRule="exact"/>
        <w:ind w:right="62"/>
        <w:jc w:val="right"/>
        <w:rPr>
          <w:rFonts w:ascii="Times New Roman" w:hAnsi="Times New Roman"/>
          <w:color w:val="000000"/>
          <w:sz w:val="24"/>
          <w:szCs w:val="24"/>
        </w:rPr>
      </w:pPr>
      <w:r w:rsidRPr="00420F47"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proofErr w:type="gramStart"/>
      <w:r w:rsidRPr="00420F47">
        <w:rPr>
          <w:rFonts w:ascii="Times New Roman" w:hAnsi="Times New Roman"/>
          <w:color w:val="000000"/>
          <w:sz w:val="24"/>
          <w:szCs w:val="24"/>
        </w:rPr>
        <w:t>народных</w:t>
      </w:r>
      <w:proofErr w:type="gramEnd"/>
    </w:p>
    <w:p w:rsidR="004977E8" w:rsidRPr="00420F47" w:rsidRDefault="004977E8" w:rsidP="004977E8">
      <w:pPr>
        <w:shd w:val="clear" w:color="auto" w:fill="FFFFFF"/>
        <w:spacing w:line="274" w:lineRule="exact"/>
        <w:ind w:right="65"/>
        <w:jc w:val="right"/>
        <w:rPr>
          <w:rFonts w:ascii="Times New Roman" w:hAnsi="Times New Roman"/>
          <w:color w:val="000000"/>
          <w:sz w:val="24"/>
          <w:szCs w:val="24"/>
        </w:rPr>
      </w:pPr>
      <w:r w:rsidRPr="00420F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депутатов </w:t>
      </w:r>
      <w:proofErr w:type="spellStart"/>
      <w:r w:rsidRPr="00420F47">
        <w:rPr>
          <w:rFonts w:ascii="Times New Roman" w:hAnsi="Times New Roman"/>
          <w:color w:val="000000"/>
          <w:sz w:val="24"/>
          <w:szCs w:val="24"/>
        </w:rPr>
        <w:t>Осиковского</w:t>
      </w:r>
      <w:proofErr w:type="spellEnd"/>
      <w:r w:rsidRPr="00420F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20F47">
        <w:rPr>
          <w:rFonts w:ascii="Times New Roman" w:hAnsi="Times New Roman"/>
          <w:color w:val="000000"/>
          <w:sz w:val="24"/>
          <w:szCs w:val="24"/>
        </w:rPr>
        <w:t>сельского</w:t>
      </w:r>
      <w:proofErr w:type="gramEnd"/>
      <w:r w:rsidRPr="00420F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77E8" w:rsidRPr="00420F47" w:rsidRDefault="004977E8" w:rsidP="004977E8">
      <w:pPr>
        <w:shd w:val="clear" w:color="auto" w:fill="FFFFFF"/>
        <w:spacing w:line="274" w:lineRule="exact"/>
        <w:ind w:right="65"/>
        <w:jc w:val="right"/>
        <w:rPr>
          <w:rFonts w:ascii="Times New Roman" w:hAnsi="Times New Roman"/>
          <w:color w:val="000000"/>
          <w:sz w:val="24"/>
          <w:szCs w:val="24"/>
        </w:rPr>
      </w:pPr>
      <w:r w:rsidRPr="00420F47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420F47">
        <w:rPr>
          <w:rFonts w:ascii="Times New Roman" w:hAnsi="Times New Roman"/>
          <w:color w:val="000000"/>
          <w:spacing w:val="-1"/>
          <w:sz w:val="24"/>
          <w:szCs w:val="24"/>
        </w:rPr>
        <w:t>Кантемировского</w:t>
      </w:r>
    </w:p>
    <w:p w:rsidR="004977E8" w:rsidRPr="00420F47" w:rsidRDefault="004977E8" w:rsidP="004977E8">
      <w:pPr>
        <w:shd w:val="clear" w:color="auto" w:fill="FFFFFF"/>
        <w:spacing w:line="274" w:lineRule="exact"/>
        <w:ind w:right="50"/>
        <w:jc w:val="right"/>
        <w:rPr>
          <w:rFonts w:ascii="Times New Roman" w:hAnsi="Times New Roman"/>
          <w:color w:val="000000"/>
          <w:sz w:val="24"/>
          <w:szCs w:val="24"/>
        </w:rPr>
      </w:pPr>
      <w:r w:rsidRPr="00420F47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</w:p>
    <w:p w:rsidR="004977E8" w:rsidRPr="00420F47" w:rsidRDefault="004977E8" w:rsidP="004977E8">
      <w:pPr>
        <w:shd w:val="clear" w:color="auto" w:fill="FFFFFF"/>
        <w:spacing w:line="274" w:lineRule="exact"/>
        <w:ind w:right="5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F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420F47">
        <w:rPr>
          <w:rFonts w:ascii="Times New Roman" w:hAnsi="Times New Roman"/>
          <w:color w:val="000000"/>
          <w:sz w:val="24"/>
          <w:szCs w:val="24"/>
        </w:rPr>
        <w:tab/>
      </w:r>
      <w:r w:rsidRPr="00420F47">
        <w:rPr>
          <w:rFonts w:ascii="Times New Roman" w:hAnsi="Times New Roman"/>
          <w:color w:val="000000"/>
          <w:sz w:val="24"/>
          <w:szCs w:val="24"/>
        </w:rPr>
        <w:tab/>
      </w:r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420F47" w:rsidRPr="00420F47">
        <w:rPr>
          <w:rFonts w:ascii="Times New Roman" w:hAnsi="Times New Roman"/>
          <w:color w:val="000000"/>
          <w:sz w:val="24"/>
          <w:szCs w:val="24"/>
          <w:lang w:eastAsia="ru-RU"/>
        </w:rPr>
        <w:t>02.10</w:t>
      </w:r>
      <w:r w:rsidRPr="00420F47">
        <w:rPr>
          <w:rFonts w:ascii="Times New Roman" w:hAnsi="Times New Roman"/>
          <w:color w:val="000000"/>
          <w:sz w:val="24"/>
          <w:szCs w:val="24"/>
          <w:lang w:eastAsia="ru-RU"/>
        </w:rPr>
        <w:t>.2023 года</w:t>
      </w:r>
      <w:r w:rsidR="00AC5521" w:rsidRPr="00420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149</w:t>
      </w:r>
    </w:p>
    <w:p w:rsidR="00AC5521" w:rsidRPr="00420F47" w:rsidRDefault="00AC5521" w:rsidP="00AC5521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20F47">
        <w:rPr>
          <w:rFonts w:ascii="Times New Roman" w:hAnsi="Times New Roman"/>
          <w:b/>
          <w:sz w:val="24"/>
          <w:szCs w:val="24"/>
        </w:rPr>
        <w:t xml:space="preserve">Порядок работы рабочей группы по проведению публичных слушаний по вопросу об упразднении хутора Штеповка на территории </w:t>
      </w:r>
      <w:proofErr w:type="spellStart"/>
      <w:r w:rsidRPr="00420F47">
        <w:rPr>
          <w:rFonts w:ascii="Times New Roman" w:hAnsi="Times New Roman"/>
          <w:b/>
          <w:sz w:val="24"/>
          <w:szCs w:val="24"/>
        </w:rPr>
        <w:t>Осиковского</w:t>
      </w:r>
      <w:proofErr w:type="spellEnd"/>
      <w:r w:rsidRPr="00420F47">
        <w:rPr>
          <w:rFonts w:ascii="Times New Roman" w:hAnsi="Times New Roman"/>
          <w:b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AC5521" w:rsidRPr="00420F47" w:rsidRDefault="00AC5521" w:rsidP="00AC55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0F47">
        <w:rPr>
          <w:rFonts w:ascii="Times New Roman" w:hAnsi="Times New Roman"/>
          <w:sz w:val="24"/>
          <w:szCs w:val="24"/>
        </w:rPr>
        <w:t xml:space="preserve">Рабочая группа по проведению публичных слушаний по вопросу об упразднении хутора Штеповка на территории </w:t>
      </w:r>
      <w:proofErr w:type="spellStart"/>
      <w:r w:rsidRPr="00420F47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420F47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организует и проводит свою работу по адресу: Воронежская область, Кантемировский район, с. </w:t>
      </w:r>
      <w:proofErr w:type="spellStart"/>
      <w:r w:rsidRPr="00420F47">
        <w:rPr>
          <w:rFonts w:ascii="Times New Roman" w:hAnsi="Times New Roman"/>
          <w:sz w:val="24"/>
          <w:szCs w:val="24"/>
        </w:rPr>
        <w:t>Осиковка</w:t>
      </w:r>
      <w:proofErr w:type="spellEnd"/>
      <w:r w:rsidRPr="00420F47">
        <w:rPr>
          <w:rFonts w:ascii="Times New Roman" w:hAnsi="Times New Roman"/>
          <w:sz w:val="24"/>
          <w:szCs w:val="24"/>
        </w:rPr>
        <w:t>, ул. Центральная, 9.</w:t>
      </w:r>
    </w:p>
    <w:p w:rsidR="00AC5521" w:rsidRPr="00420F47" w:rsidRDefault="00AC5521" w:rsidP="00AC5521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1. С момента обнародования оповещения о начале публичных слушаний, в течение установленного срока, заинтересованные лица вправе направлять в рабочую группу по вопросу об упразднении хутора Штеповка на территории </w:t>
      </w:r>
      <w:proofErr w:type="spellStart"/>
      <w:r w:rsidRPr="00420F47">
        <w:rPr>
          <w:rFonts w:ascii="Times New Roman" w:hAnsi="Times New Roman"/>
          <w:bCs/>
          <w:sz w:val="24"/>
          <w:szCs w:val="24"/>
          <w:lang w:eastAsia="zh-CN"/>
        </w:rPr>
        <w:t>Осиковского</w:t>
      </w:r>
      <w:proofErr w:type="spellEnd"/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 сельского поселения Кантемировского муниципального района Воронежской области свои предложения.</w:t>
      </w:r>
    </w:p>
    <w:p w:rsidR="00AC5521" w:rsidRPr="00420F47" w:rsidRDefault="00AC5521" w:rsidP="00AC5521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2. Предложения направляются по почте с пометкой «В рабочую группу по проведению публичных слушаний» по адресу: 396745, Воронежская область, Кантемировский район, с. </w:t>
      </w:r>
      <w:proofErr w:type="spellStart"/>
      <w:r w:rsidRPr="00420F47">
        <w:rPr>
          <w:rFonts w:ascii="Times New Roman" w:hAnsi="Times New Roman"/>
          <w:bCs/>
          <w:sz w:val="24"/>
          <w:szCs w:val="24"/>
          <w:lang w:eastAsia="zh-CN"/>
        </w:rPr>
        <w:t>Осиковка</w:t>
      </w:r>
      <w:proofErr w:type="spellEnd"/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, ул. Центральная, д. 9 или по электронной почте на адрес: </w:t>
      </w:r>
      <w:proofErr w:type="spellStart"/>
      <w:r w:rsidRPr="00420F4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osikovka</w:t>
      </w:r>
      <w:proofErr w:type="spellEnd"/>
      <w:r w:rsidRPr="00420F47">
        <w:rPr>
          <w:rFonts w:ascii="Times New Roman" w:hAnsi="Times New Roman"/>
          <w:color w:val="0000FF"/>
          <w:sz w:val="24"/>
          <w:szCs w:val="24"/>
          <w:u w:val="single"/>
        </w:rPr>
        <w:t>36@</w:t>
      </w:r>
      <w:proofErr w:type="spellStart"/>
      <w:r w:rsidRPr="00420F4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</w:t>
      </w:r>
      <w:proofErr w:type="spellEnd"/>
      <w:r w:rsidRPr="00420F47">
        <w:rPr>
          <w:rFonts w:ascii="Times New Roman" w:hAnsi="Times New Roman"/>
          <w:color w:val="0000FF"/>
          <w:sz w:val="24"/>
          <w:szCs w:val="24"/>
          <w:u w:val="single"/>
        </w:rPr>
        <w:t>x.</w:t>
      </w:r>
      <w:proofErr w:type="spellStart"/>
      <w:r w:rsidRPr="00420F4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420F47">
        <w:rPr>
          <w:rFonts w:ascii="Times New Roman" w:hAnsi="Times New Roman"/>
          <w:sz w:val="24"/>
          <w:szCs w:val="24"/>
        </w:rPr>
        <w:t xml:space="preserve"> </w:t>
      </w:r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в срок до </w:t>
      </w:r>
      <w:r w:rsidR="00420F47" w:rsidRPr="00420F47">
        <w:rPr>
          <w:rFonts w:ascii="Times New Roman" w:hAnsi="Times New Roman"/>
          <w:bCs/>
          <w:sz w:val="24"/>
          <w:szCs w:val="24"/>
          <w:lang w:eastAsia="zh-CN"/>
        </w:rPr>
        <w:t>03</w:t>
      </w:r>
      <w:r w:rsidRPr="00420F47">
        <w:rPr>
          <w:rFonts w:ascii="Times New Roman" w:hAnsi="Times New Roman"/>
          <w:bCs/>
          <w:sz w:val="24"/>
          <w:szCs w:val="24"/>
          <w:lang w:eastAsia="zh-CN"/>
        </w:rPr>
        <w:t>.11.2023 года.</w:t>
      </w:r>
    </w:p>
    <w:p w:rsidR="00AC5521" w:rsidRPr="00420F47" w:rsidRDefault="00AC5521" w:rsidP="00AC5521">
      <w:pPr>
        <w:tabs>
          <w:tab w:val="left" w:pos="2130"/>
        </w:tabs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20F47">
        <w:rPr>
          <w:rFonts w:ascii="Times New Roman" w:hAnsi="Times New Roman"/>
          <w:bCs/>
          <w:sz w:val="24"/>
          <w:szCs w:val="24"/>
          <w:lang w:eastAsia="zh-CN"/>
        </w:rPr>
        <w:t>3. Предложения по проекту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AC5521" w:rsidRPr="00420F47" w:rsidRDefault="00AC5521" w:rsidP="00AC5521">
      <w:pPr>
        <w:tabs>
          <w:tab w:val="left" w:pos="2130"/>
        </w:tabs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4. </w:t>
      </w:r>
      <w:proofErr w:type="gramStart"/>
      <w:r w:rsidRPr="00420F47">
        <w:rPr>
          <w:rFonts w:ascii="Times New Roman" w:hAnsi="Times New Roman"/>
          <w:bCs/>
          <w:sz w:val="24"/>
          <w:szCs w:val="24"/>
          <w:lang w:eastAsia="zh-CN"/>
        </w:rPr>
        <w:t>Предложения по проекту могут содержать любые материалы (как на бумажных, так и магнитных носителях.</w:t>
      </w:r>
      <w:proofErr w:type="gramEnd"/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proofErr w:type="gramStart"/>
      <w:r w:rsidRPr="00420F47">
        <w:rPr>
          <w:rFonts w:ascii="Times New Roman" w:hAnsi="Times New Roman"/>
          <w:bCs/>
          <w:sz w:val="24"/>
          <w:szCs w:val="24"/>
          <w:lang w:eastAsia="zh-CN"/>
        </w:rPr>
        <w:t>Направленные материалы возврату не подлежат).</w:t>
      </w:r>
      <w:proofErr w:type="gramEnd"/>
    </w:p>
    <w:p w:rsidR="00AC5521" w:rsidRPr="00420F47" w:rsidRDefault="00AC5521" w:rsidP="00AC5521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20F47">
        <w:rPr>
          <w:rFonts w:ascii="Times New Roman" w:hAnsi="Times New Roman"/>
          <w:bCs/>
          <w:sz w:val="24"/>
          <w:szCs w:val="24"/>
          <w:lang w:eastAsia="zh-CN"/>
        </w:rPr>
        <w:t>5. Предложения по проекту, поступившие в рабочую группу после истечения установленного срока, неподписанные предложения, а также предложения, не имеющие отношения к подготовке проекта, рабочей группой не рассматриваются.</w:t>
      </w:r>
    </w:p>
    <w:p w:rsidR="00AC5521" w:rsidRPr="00420F47" w:rsidRDefault="00AC5521" w:rsidP="00AC5521">
      <w:pPr>
        <w:tabs>
          <w:tab w:val="left" w:pos="213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6. Жители </w:t>
      </w:r>
      <w:proofErr w:type="spellStart"/>
      <w:r w:rsidRPr="00420F47">
        <w:rPr>
          <w:rFonts w:ascii="Times New Roman" w:hAnsi="Times New Roman"/>
          <w:bCs/>
          <w:sz w:val="24"/>
          <w:szCs w:val="24"/>
          <w:lang w:eastAsia="zh-CN"/>
        </w:rPr>
        <w:t>Осиковского</w:t>
      </w:r>
      <w:proofErr w:type="spellEnd"/>
      <w:r w:rsidRPr="00420F47">
        <w:rPr>
          <w:rFonts w:ascii="Times New Roman" w:hAnsi="Times New Roman"/>
          <w:bCs/>
          <w:sz w:val="24"/>
          <w:szCs w:val="24"/>
          <w:lang w:eastAsia="zh-CN"/>
        </w:rPr>
        <w:t xml:space="preserve">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4977E8" w:rsidRPr="00AC5521" w:rsidRDefault="004977E8" w:rsidP="004977E8">
      <w:pPr>
        <w:spacing w:after="200" w:line="276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77E8" w:rsidRPr="00AC5521" w:rsidRDefault="004977E8" w:rsidP="004977E8">
      <w:pPr>
        <w:spacing w:after="200" w:line="276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77E8" w:rsidRPr="00AC5521" w:rsidRDefault="004977E8" w:rsidP="004977E8">
      <w:pPr>
        <w:spacing w:after="200" w:line="276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77E8" w:rsidRPr="00AC5521" w:rsidRDefault="004977E8" w:rsidP="004977E8">
      <w:pPr>
        <w:spacing w:after="200" w:line="276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77E8" w:rsidRPr="00AC5521" w:rsidRDefault="004977E8" w:rsidP="004977E8">
      <w:pPr>
        <w:spacing w:after="200" w:line="276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B79F3" w:rsidRDefault="00AB79F3"/>
    <w:sectPr w:rsidR="00AB79F3" w:rsidSect="004977E8">
      <w:headerReference w:type="even" r:id="rId9"/>
      <w:pgSz w:w="11906" w:h="16838"/>
      <w:pgMar w:top="709" w:right="566" w:bottom="426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9C" w:rsidRDefault="000E499C">
      <w:r>
        <w:separator/>
      </w:r>
    </w:p>
  </w:endnote>
  <w:endnote w:type="continuationSeparator" w:id="0">
    <w:p w:rsidR="000E499C" w:rsidRDefault="000E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9C" w:rsidRDefault="000E499C">
      <w:r>
        <w:separator/>
      </w:r>
    </w:p>
  </w:footnote>
  <w:footnote w:type="continuationSeparator" w:id="0">
    <w:p w:rsidR="000E499C" w:rsidRDefault="000E4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38510B"/>
    <w:multiLevelType w:val="hybridMultilevel"/>
    <w:tmpl w:val="E42E6998"/>
    <w:lvl w:ilvl="0" w:tplc="543028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3"/>
    <w:rsid w:val="00015FDC"/>
    <w:rsid w:val="000219D6"/>
    <w:rsid w:val="00063619"/>
    <w:rsid w:val="00064C81"/>
    <w:rsid w:val="00067F08"/>
    <w:rsid w:val="000912AE"/>
    <w:rsid w:val="000A547D"/>
    <w:rsid w:val="000C2D2A"/>
    <w:rsid w:val="000D0B9E"/>
    <w:rsid w:val="000E499C"/>
    <w:rsid w:val="000F2919"/>
    <w:rsid w:val="000F386F"/>
    <w:rsid w:val="00114F12"/>
    <w:rsid w:val="001241CC"/>
    <w:rsid w:val="00125777"/>
    <w:rsid w:val="00140CCE"/>
    <w:rsid w:val="00142621"/>
    <w:rsid w:val="00172E74"/>
    <w:rsid w:val="001777A7"/>
    <w:rsid w:val="0018425B"/>
    <w:rsid w:val="0018655F"/>
    <w:rsid w:val="00187407"/>
    <w:rsid w:val="001A0DB9"/>
    <w:rsid w:val="001A6264"/>
    <w:rsid w:val="001B67EE"/>
    <w:rsid w:val="001C250C"/>
    <w:rsid w:val="001C42EE"/>
    <w:rsid w:val="001C6A95"/>
    <w:rsid w:val="00205710"/>
    <w:rsid w:val="002108C8"/>
    <w:rsid w:val="002267D2"/>
    <w:rsid w:val="00226CFA"/>
    <w:rsid w:val="0026432F"/>
    <w:rsid w:val="0027661D"/>
    <w:rsid w:val="00277372"/>
    <w:rsid w:val="00292177"/>
    <w:rsid w:val="002A60F4"/>
    <w:rsid w:val="002C2E1C"/>
    <w:rsid w:val="002D0AAF"/>
    <w:rsid w:val="00302690"/>
    <w:rsid w:val="00306BAE"/>
    <w:rsid w:val="00316193"/>
    <w:rsid w:val="00324351"/>
    <w:rsid w:val="003265B7"/>
    <w:rsid w:val="00355FA5"/>
    <w:rsid w:val="00370247"/>
    <w:rsid w:val="00370C34"/>
    <w:rsid w:val="00386F6E"/>
    <w:rsid w:val="003B12CE"/>
    <w:rsid w:val="003D4A30"/>
    <w:rsid w:val="003E6822"/>
    <w:rsid w:val="00406640"/>
    <w:rsid w:val="0041573B"/>
    <w:rsid w:val="00420F47"/>
    <w:rsid w:val="004356BA"/>
    <w:rsid w:val="00447957"/>
    <w:rsid w:val="00461B92"/>
    <w:rsid w:val="00473C0C"/>
    <w:rsid w:val="0048728E"/>
    <w:rsid w:val="004977E8"/>
    <w:rsid w:val="00497B89"/>
    <w:rsid w:val="004A294C"/>
    <w:rsid w:val="004B508C"/>
    <w:rsid w:val="004F285D"/>
    <w:rsid w:val="005543C7"/>
    <w:rsid w:val="00572755"/>
    <w:rsid w:val="00590FF9"/>
    <w:rsid w:val="005A608D"/>
    <w:rsid w:val="005B5E55"/>
    <w:rsid w:val="00604A50"/>
    <w:rsid w:val="0062221F"/>
    <w:rsid w:val="006225EB"/>
    <w:rsid w:val="00626D84"/>
    <w:rsid w:val="00640A8D"/>
    <w:rsid w:val="00641970"/>
    <w:rsid w:val="00644C1D"/>
    <w:rsid w:val="006B36D3"/>
    <w:rsid w:val="006D4464"/>
    <w:rsid w:val="006E35B8"/>
    <w:rsid w:val="00702266"/>
    <w:rsid w:val="0072652C"/>
    <w:rsid w:val="0073470B"/>
    <w:rsid w:val="00740CE7"/>
    <w:rsid w:val="00746D7C"/>
    <w:rsid w:val="00754717"/>
    <w:rsid w:val="00755E41"/>
    <w:rsid w:val="007676CA"/>
    <w:rsid w:val="007B13AF"/>
    <w:rsid w:val="007D25E1"/>
    <w:rsid w:val="007E03F2"/>
    <w:rsid w:val="007F355E"/>
    <w:rsid w:val="00823345"/>
    <w:rsid w:val="008435F8"/>
    <w:rsid w:val="008621AC"/>
    <w:rsid w:val="0086221F"/>
    <w:rsid w:val="008753CA"/>
    <w:rsid w:val="00892AF3"/>
    <w:rsid w:val="008E42F8"/>
    <w:rsid w:val="009217D7"/>
    <w:rsid w:val="00935166"/>
    <w:rsid w:val="00974ED2"/>
    <w:rsid w:val="0098309A"/>
    <w:rsid w:val="00983862"/>
    <w:rsid w:val="0099210C"/>
    <w:rsid w:val="009D1156"/>
    <w:rsid w:val="009E0C14"/>
    <w:rsid w:val="009F6017"/>
    <w:rsid w:val="00A13199"/>
    <w:rsid w:val="00A478DC"/>
    <w:rsid w:val="00A515CD"/>
    <w:rsid w:val="00A66FFD"/>
    <w:rsid w:val="00A839CB"/>
    <w:rsid w:val="00A90C57"/>
    <w:rsid w:val="00A9501B"/>
    <w:rsid w:val="00AB79F3"/>
    <w:rsid w:val="00AC5521"/>
    <w:rsid w:val="00AF0AB3"/>
    <w:rsid w:val="00AF1B84"/>
    <w:rsid w:val="00AF5518"/>
    <w:rsid w:val="00AF7239"/>
    <w:rsid w:val="00B32D86"/>
    <w:rsid w:val="00B368C7"/>
    <w:rsid w:val="00B4512A"/>
    <w:rsid w:val="00B6570C"/>
    <w:rsid w:val="00B96BAE"/>
    <w:rsid w:val="00BC7AAC"/>
    <w:rsid w:val="00BE7AC7"/>
    <w:rsid w:val="00BF55F5"/>
    <w:rsid w:val="00C02C51"/>
    <w:rsid w:val="00C12B63"/>
    <w:rsid w:val="00C16CAD"/>
    <w:rsid w:val="00C1703B"/>
    <w:rsid w:val="00C35061"/>
    <w:rsid w:val="00C47080"/>
    <w:rsid w:val="00C73FA1"/>
    <w:rsid w:val="00C81703"/>
    <w:rsid w:val="00C82811"/>
    <w:rsid w:val="00C908E9"/>
    <w:rsid w:val="00CB70AF"/>
    <w:rsid w:val="00CC06FA"/>
    <w:rsid w:val="00CC5B00"/>
    <w:rsid w:val="00CE0480"/>
    <w:rsid w:val="00CE4FD1"/>
    <w:rsid w:val="00CE610E"/>
    <w:rsid w:val="00D149DD"/>
    <w:rsid w:val="00D377A7"/>
    <w:rsid w:val="00D51E0C"/>
    <w:rsid w:val="00D61171"/>
    <w:rsid w:val="00D66879"/>
    <w:rsid w:val="00D72E6E"/>
    <w:rsid w:val="00D749D1"/>
    <w:rsid w:val="00D90F79"/>
    <w:rsid w:val="00D9400C"/>
    <w:rsid w:val="00DA7973"/>
    <w:rsid w:val="00DB25B4"/>
    <w:rsid w:val="00DB788E"/>
    <w:rsid w:val="00DF0CC8"/>
    <w:rsid w:val="00E3098E"/>
    <w:rsid w:val="00E30C50"/>
    <w:rsid w:val="00E42999"/>
    <w:rsid w:val="00E47440"/>
    <w:rsid w:val="00E90632"/>
    <w:rsid w:val="00E94FF3"/>
    <w:rsid w:val="00EA229F"/>
    <w:rsid w:val="00EF1D2C"/>
    <w:rsid w:val="00F030BF"/>
    <w:rsid w:val="00F126FB"/>
    <w:rsid w:val="00F325B0"/>
    <w:rsid w:val="00FA049C"/>
    <w:rsid w:val="00FB120B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nsPlusNonformat0">
    <w:name w:val="ConsPlusNonformat"/>
    <w:rsid w:val="004356B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4356B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nsPlusNonformat0">
    <w:name w:val="ConsPlusNonformat"/>
    <w:rsid w:val="004356B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4356B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EE93-7E2F-4A88-959E-844D3E5D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 А С.</dc:creator>
  <cp:lastModifiedBy>user</cp:lastModifiedBy>
  <cp:revision>4</cp:revision>
  <cp:lastPrinted>2022-05-18T06:56:00Z</cp:lastPrinted>
  <dcterms:created xsi:type="dcterms:W3CDTF">2023-10-17T12:23:00Z</dcterms:created>
  <dcterms:modified xsi:type="dcterms:W3CDTF">2023-10-30T11:52:00Z</dcterms:modified>
</cp:coreProperties>
</file>